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D6" w:rsidRPr="00C73C28" w:rsidRDefault="00055797" w:rsidP="00C73C28">
      <w:pPr>
        <w:jc w:val="center"/>
        <w:rPr>
          <w:u w:val="single"/>
        </w:rPr>
      </w:pPr>
      <w:r>
        <w:rPr>
          <w:u w:val="single"/>
        </w:rPr>
        <w:t xml:space="preserve">Canada 150 Conversations </w:t>
      </w:r>
      <w:r w:rsidR="00C73C28" w:rsidRPr="00C73C28">
        <w:rPr>
          <w:u w:val="single"/>
        </w:rPr>
        <w:t>– Meeting #4</w:t>
      </w:r>
    </w:p>
    <w:p w:rsidR="00C73C28" w:rsidRDefault="00C73C28" w:rsidP="00C73C28">
      <w:pPr>
        <w:jc w:val="center"/>
        <w:rPr>
          <w:u w:val="single"/>
        </w:rPr>
      </w:pPr>
      <w:r w:rsidRPr="00C73C28">
        <w:rPr>
          <w:u w:val="single"/>
        </w:rPr>
        <w:t>Sunday, January 18</w:t>
      </w:r>
      <w:r w:rsidRPr="00C73C28">
        <w:rPr>
          <w:u w:val="single"/>
          <w:vertAlign w:val="superscript"/>
        </w:rPr>
        <w:t>th</w:t>
      </w:r>
      <w:r w:rsidRPr="00C73C28">
        <w:rPr>
          <w:u w:val="single"/>
        </w:rPr>
        <w:t>, 2017</w:t>
      </w:r>
    </w:p>
    <w:p w:rsidR="00C73C28" w:rsidRDefault="00C73C28" w:rsidP="00C73C28">
      <w:pPr>
        <w:jc w:val="both"/>
      </w:pPr>
      <w:r>
        <w:rPr>
          <w:u w:val="single"/>
        </w:rPr>
        <w:t xml:space="preserve">Welcome &amp; Quick Introductions: </w:t>
      </w:r>
    </w:p>
    <w:p w:rsidR="00C73C28" w:rsidRDefault="00C73C28" w:rsidP="00C73C28">
      <w:pPr>
        <w:jc w:val="both"/>
      </w:pPr>
      <w:r>
        <w:t>A few new faces have joined the table!</w:t>
      </w:r>
    </w:p>
    <w:p w:rsidR="00C73C28" w:rsidRDefault="00C73C28" w:rsidP="00C73C28">
      <w:pPr>
        <w:jc w:val="both"/>
      </w:pPr>
      <w:r>
        <w:t xml:space="preserve">Speedy Recap: </w:t>
      </w:r>
    </w:p>
    <w:p w:rsidR="00C73C28" w:rsidRDefault="00C73C28" w:rsidP="00952897">
      <w:pPr>
        <w:pStyle w:val="ListParagraph"/>
        <w:numPr>
          <w:ilvl w:val="0"/>
          <w:numId w:val="1"/>
        </w:numPr>
        <w:jc w:val="both"/>
      </w:pPr>
      <w:r>
        <w:t xml:space="preserve">This is meeting #4.  Intention </w:t>
      </w:r>
      <w:r w:rsidR="00883AFC">
        <w:t>of initiative is to have the next 12 months jammed with activities celebrating Canada’s 150</w:t>
      </w:r>
      <w:r w:rsidR="00883AFC" w:rsidRPr="00952897">
        <w:rPr>
          <w:vertAlign w:val="superscript"/>
        </w:rPr>
        <w:t>th</w:t>
      </w:r>
      <w:r w:rsidR="00883AFC">
        <w:t xml:space="preserve"> &amp; the Prospect Communities, allowing people to become tourists in their </w:t>
      </w:r>
      <w:proofErr w:type="spellStart"/>
      <w:r w:rsidR="00883AFC">
        <w:t>neighbouring</w:t>
      </w:r>
      <w:proofErr w:type="spellEnd"/>
      <w:r w:rsidR="00883AFC">
        <w:t xml:space="preserve"> communities; an opportunity to learn, experience what other communities have to offer, and celebrate.  </w:t>
      </w:r>
    </w:p>
    <w:p w:rsidR="00883AFC" w:rsidRDefault="00883AFC" w:rsidP="00952897">
      <w:pPr>
        <w:pStyle w:val="ListParagraph"/>
        <w:numPr>
          <w:ilvl w:val="0"/>
          <w:numId w:val="1"/>
        </w:numPr>
        <w:jc w:val="both"/>
      </w:pPr>
      <w:r>
        <w:t xml:space="preserve">Clarified that while the ROC’s catchment </w:t>
      </w:r>
      <w:r w:rsidR="00952897">
        <w:t>areas are</w:t>
      </w:r>
      <w:r>
        <w:t xml:space="preserve"> the communities along Route 333 from </w:t>
      </w:r>
      <w:proofErr w:type="spellStart"/>
      <w:r>
        <w:t>Goodwood</w:t>
      </w:r>
      <w:proofErr w:type="spellEnd"/>
      <w:r>
        <w:t xml:space="preserve"> to West Dover, we would welcome </w:t>
      </w:r>
      <w:r w:rsidR="00952897">
        <w:t xml:space="preserve">organizations and </w:t>
      </w:r>
      <w:r>
        <w:t>communi</w:t>
      </w:r>
      <w:r w:rsidR="00952897">
        <w:t>ties outside of those borders (example: Peggy’s Cove Festival of the Arts, or people/organizations that feel connected to these communities but may not live or operate in the area – artists etc.)</w:t>
      </w:r>
    </w:p>
    <w:p w:rsidR="00952897" w:rsidRDefault="00952897" w:rsidP="00952897">
      <w:pPr>
        <w:pStyle w:val="ListParagraph"/>
        <w:numPr>
          <w:ilvl w:val="0"/>
          <w:numId w:val="1"/>
        </w:numPr>
        <w:jc w:val="both"/>
      </w:pPr>
      <w:r>
        <w:t>Identified those that would like to receive copies of the minutes of the previous meetings</w:t>
      </w:r>
      <w:r w:rsidR="00150BE9">
        <w:t xml:space="preserve">, Pledge of Commitment forms, and the Excel schedule of events currently being planned. </w:t>
      </w:r>
    </w:p>
    <w:p w:rsidR="00150BE9" w:rsidRDefault="00150BE9" w:rsidP="00150BE9">
      <w:pPr>
        <w:jc w:val="both"/>
      </w:pPr>
      <w:r>
        <w:t>Call for new Pledges of Commitment</w:t>
      </w:r>
    </w:p>
    <w:p w:rsidR="00150BE9" w:rsidRDefault="00150BE9" w:rsidP="00150BE9">
      <w:pPr>
        <w:jc w:val="both"/>
      </w:pPr>
      <w:r>
        <w:t>Update &amp; Follow-up to previous pledges:</w:t>
      </w:r>
    </w:p>
    <w:p w:rsidR="00150BE9" w:rsidRDefault="00150BE9" w:rsidP="00150BE9">
      <w:pPr>
        <w:pStyle w:val="ListParagraph"/>
        <w:numPr>
          <w:ilvl w:val="0"/>
          <w:numId w:val="2"/>
        </w:numPr>
        <w:jc w:val="both"/>
      </w:pPr>
      <w:r>
        <w:t>Updates from:</w:t>
      </w:r>
    </w:p>
    <w:p w:rsidR="00150BE9" w:rsidRDefault="00150BE9" w:rsidP="00150BE9">
      <w:pPr>
        <w:pStyle w:val="ListParagraph"/>
        <w:numPr>
          <w:ilvl w:val="1"/>
          <w:numId w:val="2"/>
        </w:numPr>
        <w:jc w:val="both"/>
      </w:pPr>
      <w:r>
        <w:t>Terence Bay &amp; Lower Prospect (collection of groups &amp; organizations)</w:t>
      </w:r>
    </w:p>
    <w:p w:rsidR="00150BE9" w:rsidRDefault="00150BE9" w:rsidP="00150BE9">
      <w:pPr>
        <w:pStyle w:val="ListParagraph"/>
        <w:numPr>
          <w:ilvl w:val="1"/>
          <w:numId w:val="2"/>
        </w:numPr>
        <w:jc w:val="both"/>
      </w:pPr>
      <w:r>
        <w:t>Senior’s Group</w:t>
      </w:r>
    </w:p>
    <w:p w:rsidR="00150BE9" w:rsidRDefault="00150BE9" w:rsidP="00150BE9">
      <w:pPr>
        <w:pStyle w:val="ListParagraph"/>
        <w:numPr>
          <w:ilvl w:val="1"/>
          <w:numId w:val="2"/>
        </w:numPr>
        <w:jc w:val="both"/>
      </w:pPr>
      <w:r>
        <w:t>The Village Green Society</w:t>
      </w:r>
    </w:p>
    <w:p w:rsidR="00150BE9" w:rsidRDefault="00150BE9" w:rsidP="00150BE9">
      <w:pPr>
        <w:pStyle w:val="ListParagraph"/>
        <w:numPr>
          <w:ilvl w:val="1"/>
          <w:numId w:val="2"/>
        </w:numPr>
        <w:jc w:val="both"/>
      </w:pPr>
      <w:r>
        <w:t>New Life Community Church</w:t>
      </w:r>
    </w:p>
    <w:p w:rsidR="003472DA" w:rsidRDefault="00150BE9" w:rsidP="00150BE9">
      <w:pPr>
        <w:pStyle w:val="ListParagraph"/>
        <w:numPr>
          <w:ilvl w:val="1"/>
          <w:numId w:val="2"/>
        </w:numPr>
        <w:jc w:val="both"/>
      </w:pPr>
      <w:r>
        <w:t xml:space="preserve">Margaret </w:t>
      </w:r>
      <w:proofErr w:type="spellStart"/>
      <w:r>
        <w:t>Sagar</w:t>
      </w:r>
      <w:proofErr w:type="spellEnd"/>
      <w:r>
        <w:t xml:space="preserve"> </w:t>
      </w:r>
      <w:r w:rsidR="003472DA">
        <w:t>–</w:t>
      </w:r>
      <w:r>
        <w:t xml:space="preserve"> </w:t>
      </w:r>
      <w:r w:rsidR="003472DA">
        <w:t>Truth &amp; Reconciliation exercise in partnership with Cathy Martin &amp; local clergy/religious groups.  Meeting is now scheduled for parties to meet &amp; start planning.</w:t>
      </w:r>
    </w:p>
    <w:p w:rsidR="003472DA" w:rsidRDefault="003472DA" w:rsidP="00150BE9">
      <w:pPr>
        <w:pStyle w:val="ListParagraph"/>
        <w:numPr>
          <w:ilvl w:val="1"/>
          <w:numId w:val="2"/>
        </w:numPr>
        <w:jc w:val="both"/>
      </w:pPr>
      <w:r>
        <w:t>Resource Opportunities Centre/Prospect Road Community Centre</w:t>
      </w:r>
    </w:p>
    <w:p w:rsidR="003472DA" w:rsidRDefault="003472DA" w:rsidP="003472DA">
      <w:pPr>
        <w:pStyle w:val="ListParagraph"/>
        <w:numPr>
          <w:ilvl w:val="2"/>
          <w:numId w:val="2"/>
        </w:numPr>
        <w:jc w:val="both"/>
      </w:pPr>
      <w:r>
        <w:t xml:space="preserve">Hike NS partnership hike in Feb. </w:t>
      </w:r>
    </w:p>
    <w:p w:rsidR="003472DA" w:rsidRDefault="003472DA" w:rsidP="003472DA">
      <w:pPr>
        <w:pStyle w:val="ListParagraph"/>
        <w:numPr>
          <w:ilvl w:val="2"/>
          <w:numId w:val="2"/>
        </w:numPr>
        <w:jc w:val="both"/>
      </w:pPr>
      <w:r>
        <w:t xml:space="preserve">Farmers Market Launch in April </w:t>
      </w:r>
    </w:p>
    <w:p w:rsidR="003472DA" w:rsidRDefault="003472DA" w:rsidP="003472DA">
      <w:pPr>
        <w:pStyle w:val="ListParagraph"/>
        <w:numPr>
          <w:ilvl w:val="2"/>
          <w:numId w:val="2"/>
        </w:numPr>
        <w:jc w:val="both"/>
      </w:pPr>
      <w:proofErr w:type="spellStart"/>
      <w:r>
        <w:t>Placemaking</w:t>
      </w:r>
      <w:proofErr w:type="spellEnd"/>
      <w:r>
        <w:t xml:space="preserve"> Grant</w:t>
      </w:r>
    </w:p>
    <w:p w:rsidR="003472DA" w:rsidRDefault="003472DA" w:rsidP="003472DA">
      <w:pPr>
        <w:pStyle w:val="ListParagraph"/>
        <w:jc w:val="both"/>
        <w:rPr>
          <w:i/>
        </w:rPr>
      </w:pPr>
    </w:p>
    <w:p w:rsidR="00150BE9" w:rsidRDefault="003472DA" w:rsidP="003472DA">
      <w:pPr>
        <w:pStyle w:val="ListParagraph"/>
        <w:jc w:val="both"/>
        <w:rPr>
          <w:i/>
        </w:rPr>
      </w:pPr>
      <w:r w:rsidRPr="003472DA">
        <w:rPr>
          <w:i/>
        </w:rPr>
        <w:t xml:space="preserve">See Excel Schedule of events for updated details for all of the above  </w:t>
      </w:r>
    </w:p>
    <w:p w:rsidR="003472DA" w:rsidRDefault="003472DA" w:rsidP="003472DA">
      <w:pPr>
        <w:pStyle w:val="ListParagraph"/>
        <w:jc w:val="both"/>
        <w:rPr>
          <w:i/>
        </w:rPr>
      </w:pPr>
    </w:p>
    <w:p w:rsidR="003472DA" w:rsidRDefault="00E7472A" w:rsidP="00E7472A">
      <w:pPr>
        <w:pStyle w:val="ListParagraph"/>
        <w:numPr>
          <w:ilvl w:val="0"/>
          <w:numId w:val="2"/>
        </w:numPr>
        <w:jc w:val="both"/>
      </w:pPr>
      <w:r>
        <w:t>Update re community messaging:</w:t>
      </w:r>
    </w:p>
    <w:p w:rsidR="00E7472A" w:rsidRDefault="00E7472A" w:rsidP="00E7472A">
      <w:pPr>
        <w:pStyle w:val="ListParagraph"/>
        <w:numPr>
          <w:ilvl w:val="1"/>
          <w:numId w:val="2"/>
        </w:numPr>
        <w:jc w:val="both"/>
      </w:pPr>
      <w:r>
        <w:t xml:space="preserve">Social media &amp; poster approval – we will need approval from the federal government to use the Canada 150 logo.  Feel it is important to use this if possible to help with marketing strategy, very recognizable.  Currently working on template for social media </w:t>
      </w:r>
      <w:r>
        <w:lastRenderedPageBreak/>
        <w:t xml:space="preserve">&amp; poster to submit to federal government for approval, with the intention that this approval would be for the communities use (not just ROC).  Have confirmed that we can have the approval amended to include other forms of use for the logo, but as they require </w:t>
      </w:r>
      <w:r w:rsidR="00CA5DD7">
        <w:t xml:space="preserve">mockup’s in application, we would start small. </w:t>
      </w:r>
    </w:p>
    <w:p w:rsidR="00CA5DD7" w:rsidRDefault="00CA5DD7" w:rsidP="00E7472A">
      <w:pPr>
        <w:pStyle w:val="ListParagraph"/>
        <w:numPr>
          <w:ilvl w:val="1"/>
          <w:numId w:val="2"/>
        </w:numPr>
        <w:jc w:val="both"/>
      </w:pPr>
      <w:r>
        <w:t xml:space="preserve">Announced to the community via Programs Brochure – available online &amp; is delivered via mail to over 3500 homes from </w:t>
      </w:r>
      <w:proofErr w:type="spellStart"/>
      <w:r>
        <w:t>Goodwood</w:t>
      </w:r>
      <w:proofErr w:type="spellEnd"/>
      <w:r>
        <w:t xml:space="preserve"> to West Dover. </w:t>
      </w:r>
    </w:p>
    <w:p w:rsidR="00CA5DD7" w:rsidRDefault="00CA5DD7" w:rsidP="00CA5DD7">
      <w:pPr>
        <w:pStyle w:val="ListParagraph"/>
        <w:numPr>
          <w:ilvl w:val="2"/>
          <w:numId w:val="2"/>
        </w:numPr>
        <w:jc w:val="both"/>
      </w:pPr>
      <w:r>
        <w:t>“The Prospect Communities Celebrate Canada’s 150!  Local groups &amp; organizations are currently planning events throughout 2017 to celebrate Canada’s 150</w:t>
      </w:r>
      <w:r w:rsidRPr="00CA5DD7">
        <w:rPr>
          <w:vertAlign w:val="superscript"/>
        </w:rPr>
        <w:t>th</w:t>
      </w:r>
      <w:r>
        <w:t xml:space="preserve">.  Stay tuned to </w:t>
      </w:r>
      <w:hyperlink r:id="rId5" w:history="1">
        <w:r w:rsidR="00B930A0" w:rsidRPr="00D22E6E">
          <w:rPr>
            <w:rStyle w:val="Hyperlink"/>
          </w:rPr>
          <w:t>www.prospectcommunities.com</w:t>
        </w:r>
      </w:hyperlink>
      <w:r w:rsidR="00B930A0">
        <w:t xml:space="preserve"> for more details.  If you would like to get involved please contact Amy </w:t>
      </w:r>
      <w:proofErr w:type="spellStart"/>
      <w:r w:rsidR="00B930A0">
        <w:t>Hockin</w:t>
      </w:r>
      <w:proofErr w:type="spellEnd"/>
      <w:r w:rsidR="00B930A0">
        <w:t xml:space="preserve"> (902)852-2711 or </w:t>
      </w:r>
      <w:hyperlink r:id="rId6" w:history="1">
        <w:r w:rsidR="00B930A0" w:rsidRPr="00D22E6E">
          <w:rPr>
            <w:rStyle w:val="Hyperlink"/>
          </w:rPr>
          <w:t>admin@prospectcommunities.com</w:t>
        </w:r>
      </w:hyperlink>
      <w:r w:rsidR="00B930A0">
        <w:t>”</w:t>
      </w:r>
    </w:p>
    <w:p w:rsidR="00DB2F3C" w:rsidRDefault="00DB2F3C" w:rsidP="00DB2F3C">
      <w:pPr>
        <w:pStyle w:val="ListParagraph"/>
        <w:jc w:val="both"/>
      </w:pPr>
    </w:p>
    <w:p w:rsidR="000D7180" w:rsidRDefault="000D7180" w:rsidP="000D7180">
      <w:pPr>
        <w:pStyle w:val="ListParagraph"/>
        <w:jc w:val="both"/>
      </w:pPr>
    </w:p>
    <w:p w:rsidR="00DB2F3C" w:rsidRDefault="00DB2F3C" w:rsidP="00DB2F3C">
      <w:pPr>
        <w:pStyle w:val="ListParagraph"/>
        <w:numPr>
          <w:ilvl w:val="0"/>
          <w:numId w:val="2"/>
        </w:numPr>
        <w:jc w:val="both"/>
      </w:pPr>
      <w:r>
        <w:t>Update on those identified at previous meeting as “missing from our team”</w:t>
      </w:r>
    </w:p>
    <w:p w:rsidR="00DB2F3C" w:rsidRDefault="00DB2F3C" w:rsidP="00DB2F3C">
      <w:pPr>
        <w:pStyle w:val="ListParagraph"/>
        <w:numPr>
          <w:ilvl w:val="1"/>
          <w:numId w:val="2"/>
        </w:numPr>
        <w:jc w:val="both"/>
      </w:pPr>
      <w:r>
        <w:t xml:space="preserve">Contacted Prospect Road Business Association via FB to publicly request involvement from local business community.  So far, one member, </w:t>
      </w:r>
      <w:proofErr w:type="spellStart"/>
      <w:r>
        <w:t>Vanita</w:t>
      </w:r>
      <w:proofErr w:type="spellEnd"/>
      <w:r>
        <w:t xml:space="preserve"> </w:t>
      </w:r>
      <w:proofErr w:type="spellStart"/>
      <w:r>
        <w:t>Malhotra</w:t>
      </w:r>
      <w:proofErr w:type="spellEnd"/>
      <w:r>
        <w:t xml:space="preserve">, owner of Classic Physiotherapy has stepped forward and would like to be involved. </w:t>
      </w:r>
    </w:p>
    <w:p w:rsidR="00DB2F3C" w:rsidRDefault="00DB2F3C" w:rsidP="00DB2F3C">
      <w:pPr>
        <w:pStyle w:val="ListParagraph"/>
        <w:numPr>
          <w:ilvl w:val="1"/>
          <w:numId w:val="2"/>
        </w:numPr>
        <w:jc w:val="both"/>
      </w:pPr>
      <w:r>
        <w:t xml:space="preserve">Shirley has contacted local sports clubs </w:t>
      </w:r>
      <w:r w:rsidR="00D81B4C">
        <w:t>(Lisa Leblanc, Patrick Connors would like to be involved)</w:t>
      </w:r>
    </w:p>
    <w:p w:rsidR="00DB2F3C" w:rsidRDefault="00DB2F3C" w:rsidP="00DB2F3C">
      <w:pPr>
        <w:pStyle w:val="ListParagraph"/>
        <w:numPr>
          <w:ilvl w:val="1"/>
          <w:numId w:val="2"/>
        </w:numPr>
        <w:jc w:val="both"/>
      </w:pPr>
      <w:r>
        <w:t>Amy has contacted local artists &amp; photographers</w:t>
      </w:r>
      <w:r w:rsidR="00D81B4C">
        <w:t xml:space="preserve"> (Denise </w:t>
      </w:r>
      <w:proofErr w:type="spellStart"/>
      <w:r w:rsidR="00D81B4C">
        <w:t>Sooley</w:t>
      </w:r>
      <w:proofErr w:type="spellEnd"/>
      <w:r w:rsidR="00D81B4C">
        <w:t>, Bev Blackburn would like to be involved)</w:t>
      </w:r>
    </w:p>
    <w:p w:rsidR="000D7180" w:rsidRDefault="000D7180" w:rsidP="000D7180">
      <w:pPr>
        <w:pStyle w:val="ListParagraph"/>
        <w:ind w:left="1440"/>
        <w:jc w:val="both"/>
      </w:pPr>
    </w:p>
    <w:p w:rsidR="00D81B4C" w:rsidRDefault="00D81B4C" w:rsidP="00D81B4C">
      <w:pPr>
        <w:pStyle w:val="ListParagraph"/>
        <w:numPr>
          <w:ilvl w:val="0"/>
          <w:numId w:val="2"/>
        </w:numPr>
        <w:jc w:val="both"/>
      </w:pPr>
      <w:r>
        <w:t xml:space="preserve">Grant update – no news yet, Shirley has however confirmed that our application was received and is currently in progress. </w:t>
      </w:r>
    </w:p>
    <w:p w:rsidR="000D7180" w:rsidRDefault="000D7180" w:rsidP="000D7180">
      <w:pPr>
        <w:pStyle w:val="ListParagraph"/>
        <w:jc w:val="both"/>
      </w:pPr>
    </w:p>
    <w:p w:rsidR="00D81B4C" w:rsidRDefault="00D81B4C" w:rsidP="00D81B4C">
      <w:pPr>
        <w:pStyle w:val="ListParagraph"/>
        <w:numPr>
          <w:ilvl w:val="0"/>
          <w:numId w:val="2"/>
        </w:numPr>
        <w:jc w:val="both"/>
      </w:pPr>
      <w:r>
        <w:t>ROC Survey – The ROC is beginning to work on their strategic plan and they are currently looking for feedback from the community.  The survey only takes approximately 10-15 minutes to complete and can be found at:</w:t>
      </w:r>
    </w:p>
    <w:p w:rsidR="00D81B4C" w:rsidRDefault="00D81B4C" w:rsidP="00D81B4C">
      <w:pPr>
        <w:pStyle w:val="ListParagraph"/>
        <w:numPr>
          <w:ilvl w:val="1"/>
          <w:numId w:val="2"/>
        </w:numPr>
        <w:jc w:val="both"/>
      </w:pPr>
      <w:hyperlink r:id="rId7" w:history="1">
        <w:r w:rsidRPr="00D22E6E">
          <w:rPr>
            <w:rStyle w:val="Hyperlink"/>
          </w:rPr>
          <w:t>www.prospectcommunities.com</w:t>
        </w:r>
      </w:hyperlink>
      <w:r>
        <w:t xml:space="preserve"> – first post on the page </w:t>
      </w:r>
    </w:p>
    <w:p w:rsidR="00D81B4C" w:rsidRDefault="00D81B4C" w:rsidP="00D81B4C">
      <w:pPr>
        <w:pStyle w:val="ListParagraph"/>
        <w:numPr>
          <w:ilvl w:val="1"/>
          <w:numId w:val="2"/>
        </w:numPr>
        <w:jc w:val="both"/>
      </w:pPr>
      <w:hyperlink r:id="rId8" w:history="1">
        <w:r w:rsidRPr="00D22E6E">
          <w:rPr>
            <w:rStyle w:val="Hyperlink"/>
          </w:rPr>
          <w:t>www.centre.prospectcommunities.com</w:t>
        </w:r>
      </w:hyperlink>
      <w:r>
        <w:t xml:space="preserve"> – on the rotating banner at the top of the page</w:t>
      </w:r>
    </w:p>
    <w:p w:rsidR="008E5F50" w:rsidRDefault="008E5F50" w:rsidP="008E5F50">
      <w:pPr>
        <w:pStyle w:val="ListParagraph"/>
        <w:ind w:left="1440"/>
        <w:jc w:val="both"/>
      </w:pPr>
    </w:p>
    <w:p w:rsidR="000D7180" w:rsidRDefault="008E5F50" w:rsidP="008E5F50">
      <w:pPr>
        <w:pStyle w:val="ListParagraph"/>
        <w:ind w:left="1440"/>
        <w:jc w:val="both"/>
      </w:pPr>
      <w:r>
        <w:t xml:space="preserve">The survey will be available online until approximately January 23rd, 2017.  Please visit the PRCC if you require assistance filling out the survey.  Note that there are publicly accessible computers on site which can be used to complete the survey.  </w:t>
      </w:r>
    </w:p>
    <w:p w:rsidR="000D7180" w:rsidRDefault="000D7180" w:rsidP="008E5F50">
      <w:pPr>
        <w:pStyle w:val="ListParagraph"/>
        <w:ind w:left="1440"/>
        <w:jc w:val="both"/>
      </w:pPr>
    </w:p>
    <w:p w:rsidR="008E5F50" w:rsidRDefault="000D7180" w:rsidP="000D7180">
      <w:pPr>
        <w:pStyle w:val="ListParagraph"/>
        <w:numPr>
          <w:ilvl w:val="0"/>
          <w:numId w:val="6"/>
        </w:numPr>
        <w:jc w:val="both"/>
      </w:pPr>
      <w:r>
        <w:t>Next meeting: February 12</w:t>
      </w:r>
      <w:r w:rsidRPr="000D7180">
        <w:rPr>
          <w:vertAlign w:val="superscript"/>
        </w:rPr>
        <w:t>th</w:t>
      </w:r>
      <w:r>
        <w:t xml:space="preserve">, 2:30pm at the Prospect Road Community Centre </w:t>
      </w:r>
    </w:p>
    <w:p w:rsidR="00DB2F3C" w:rsidRDefault="00DB2F3C" w:rsidP="00DB2F3C">
      <w:pPr>
        <w:pStyle w:val="ListParagraph"/>
        <w:jc w:val="both"/>
      </w:pPr>
    </w:p>
    <w:p w:rsidR="00DB2F3C" w:rsidRDefault="00DB2F3C" w:rsidP="00DB2F3C">
      <w:pPr>
        <w:pStyle w:val="ListParagraph"/>
        <w:ind w:left="1440"/>
        <w:jc w:val="both"/>
      </w:pPr>
    </w:p>
    <w:p w:rsidR="00DB2F3C" w:rsidRPr="003472DA" w:rsidRDefault="00DB2F3C" w:rsidP="00DB2F3C">
      <w:pPr>
        <w:pStyle w:val="ListParagraph"/>
        <w:ind w:left="1440"/>
        <w:jc w:val="both"/>
      </w:pPr>
    </w:p>
    <w:p w:rsidR="00C73C28" w:rsidRDefault="00C73C28" w:rsidP="00C73C28">
      <w:pPr>
        <w:jc w:val="center"/>
      </w:pPr>
    </w:p>
    <w:sectPr w:rsidR="00C73C28" w:rsidSect="00F261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2173B"/>
    <w:multiLevelType w:val="hybridMultilevel"/>
    <w:tmpl w:val="D2FC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92576"/>
    <w:multiLevelType w:val="hybridMultilevel"/>
    <w:tmpl w:val="A9DAAA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C1B6FD1"/>
    <w:multiLevelType w:val="hybridMultilevel"/>
    <w:tmpl w:val="F19A4F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8532380"/>
    <w:multiLevelType w:val="hybridMultilevel"/>
    <w:tmpl w:val="244A77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B871DE5"/>
    <w:multiLevelType w:val="hybridMultilevel"/>
    <w:tmpl w:val="17DEF3F8"/>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5">
    <w:nsid w:val="73DC1690"/>
    <w:multiLevelType w:val="hybridMultilevel"/>
    <w:tmpl w:val="ED1E3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C73C28"/>
    <w:rsid w:val="00055797"/>
    <w:rsid w:val="000D7180"/>
    <w:rsid w:val="00150BE9"/>
    <w:rsid w:val="0027376E"/>
    <w:rsid w:val="003472DA"/>
    <w:rsid w:val="003B2AB3"/>
    <w:rsid w:val="005518A0"/>
    <w:rsid w:val="006058E8"/>
    <w:rsid w:val="00883AFC"/>
    <w:rsid w:val="008B28E5"/>
    <w:rsid w:val="008E5F50"/>
    <w:rsid w:val="0093202F"/>
    <w:rsid w:val="00952897"/>
    <w:rsid w:val="00AD6AFF"/>
    <w:rsid w:val="00B930A0"/>
    <w:rsid w:val="00C73C28"/>
    <w:rsid w:val="00CA5DD7"/>
    <w:rsid w:val="00CF55E5"/>
    <w:rsid w:val="00D81B4C"/>
    <w:rsid w:val="00DB2F3C"/>
    <w:rsid w:val="00E4656E"/>
    <w:rsid w:val="00E7472A"/>
    <w:rsid w:val="00F26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1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897"/>
    <w:pPr>
      <w:ind w:left="720"/>
      <w:contextualSpacing/>
    </w:pPr>
  </w:style>
  <w:style w:type="character" w:styleId="Hyperlink">
    <w:name w:val="Hyperlink"/>
    <w:basedOn w:val="DefaultParagraphFont"/>
    <w:uiPriority w:val="99"/>
    <w:unhideWhenUsed/>
    <w:rsid w:val="00B930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e.prospectcommunities.com" TargetMode="External"/><Relationship Id="rId3" Type="http://schemas.openxmlformats.org/officeDocument/2006/relationships/settings" Target="settings.xml"/><Relationship Id="rId7" Type="http://schemas.openxmlformats.org/officeDocument/2006/relationships/hyperlink" Target="http://www.prospectcommunit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prospectcommunities.com" TargetMode="External"/><Relationship Id="rId5" Type="http://schemas.openxmlformats.org/officeDocument/2006/relationships/hyperlink" Target="http://www.prospectcommunitie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Hockin</dc:creator>
  <cp:lastModifiedBy>Amy Hockin</cp:lastModifiedBy>
  <cp:revision>2</cp:revision>
  <dcterms:created xsi:type="dcterms:W3CDTF">2017-01-18T16:10:00Z</dcterms:created>
  <dcterms:modified xsi:type="dcterms:W3CDTF">2017-01-18T17:07:00Z</dcterms:modified>
</cp:coreProperties>
</file>